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D2" w:rsidRPr="002648D2" w:rsidRDefault="002648D2" w:rsidP="002648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648D2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00"/>
        </w:rPr>
        <w:t>Month XX, 2019</w:t>
      </w:r>
    </w:p>
    <w:p w:rsidR="002648D2" w:rsidRPr="002648D2" w:rsidRDefault="002648D2" w:rsidP="00264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8D2">
        <w:rPr>
          <w:rFonts w:ascii="Calibri" w:eastAsia="Times New Roman" w:hAnsi="Calibri" w:cs="Times New Roman"/>
          <w:color w:val="000000"/>
          <w:sz w:val="24"/>
          <w:szCs w:val="24"/>
        </w:rPr>
        <w:t>The Honorable Andrew Wheeler</w:t>
      </w:r>
    </w:p>
    <w:p w:rsidR="002648D2" w:rsidRPr="002648D2" w:rsidRDefault="002648D2" w:rsidP="00264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8D2">
        <w:rPr>
          <w:rFonts w:ascii="Calibri" w:eastAsia="Times New Roman" w:hAnsi="Calibri" w:cs="Times New Roman"/>
          <w:color w:val="000000"/>
          <w:sz w:val="24"/>
          <w:szCs w:val="24"/>
        </w:rPr>
        <w:t>Acting Administrator</w:t>
      </w:r>
    </w:p>
    <w:p w:rsidR="002648D2" w:rsidRPr="002648D2" w:rsidRDefault="002648D2" w:rsidP="00264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8D2">
        <w:rPr>
          <w:rFonts w:ascii="Calibri" w:eastAsia="Times New Roman" w:hAnsi="Calibri" w:cs="Times New Roman"/>
          <w:color w:val="000000"/>
          <w:sz w:val="24"/>
          <w:szCs w:val="24"/>
        </w:rPr>
        <w:t>U.S.  Environmental Protection Agency</w:t>
      </w:r>
    </w:p>
    <w:p w:rsidR="002648D2" w:rsidRPr="002648D2" w:rsidRDefault="002648D2" w:rsidP="00264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8D2" w:rsidRPr="002648D2" w:rsidRDefault="002648D2" w:rsidP="00264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8D2">
        <w:rPr>
          <w:rFonts w:ascii="Calibri" w:eastAsia="Times New Roman" w:hAnsi="Calibri" w:cs="Times New Roman"/>
          <w:color w:val="000000"/>
          <w:sz w:val="24"/>
          <w:szCs w:val="24"/>
        </w:rPr>
        <w:t>The Honorable R.D. James</w:t>
      </w:r>
      <w:r w:rsidRPr="002648D2">
        <w:rPr>
          <w:rFonts w:ascii="Calibri" w:eastAsia="Times New Roman" w:hAnsi="Calibri" w:cs="Times New Roman"/>
          <w:color w:val="000000"/>
          <w:sz w:val="24"/>
          <w:szCs w:val="24"/>
        </w:rPr>
        <w:br/>
        <w:t xml:space="preserve">Assistant Secretary of the Army </w:t>
      </w:r>
      <w:r w:rsidRPr="002648D2">
        <w:rPr>
          <w:rFonts w:ascii="Calibri" w:eastAsia="Times New Roman" w:hAnsi="Calibri" w:cs="Times New Roman"/>
          <w:color w:val="000000"/>
          <w:sz w:val="24"/>
          <w:szCs w:val="24"/>
        </w:rPr>
        <w:br/>
        <w:t>Department of the Army, Civil Works</w:t>
      </w:r>
      <w:r w:rsidRPr="002648D2">
        <w:rPr>
          <w:rFonts w:ascii="Calibri" w:eastAsia="Times New Roman" w:hAnsi="Calibri" w:cs="Times New Roman"/>
          <w:color w:val="000000"/>
          <w:sz w:val="24"/>
          <w:szCs w:val="24"/>
        </w:rPr>
        <w:br/>
      </w:r>
    </w:p>
    <w:p w:rsidR="002648D2" w:rsidRPr="002648D2" w:rsidRDefault="002648D2" w:rsidP="00264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8D2">
        <w:rPr>
          <w:rFonts w:ascii="Calibri" w:eastAsia="Times New Roman" w:hAnsi="Calibri" w:cs="Times New Roman"/>
          <w:color w:val="000000"/>
          <w:sz w:val="24"/>
          <w:szCs w:val="24"/>
        </w:rPr>
        <w:t>U.S. Environmental Protection Agency</w:t>
      </w:r>
    </w:p>
    <w:p w:rsidR="002648D2" w:rsidRPr="002648D2" w:rsidRDefault="002648D2" w:rsidP="00264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8D2">
        <w:rPr>
          <w:rFonts w:ascii="Calibri" w:eastAsia="Times New Roman" w:hAnsi="Calibri" w:cs="Times New Roman"/>
          <w:color w:val="000000"/>
          <w:sz w:val="24"/>
          <w:szCs w:val="24"/>
        </w:rPr>
        <w:t>EPA Docket Center</w:t>
      </w:r>
    </w:p>
    <w:p w:rsidR="002648D2" w:rsidRPr="002648D2" w:rsidRDefault="002648D2" w:rsidP="00264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8D2">
        <w:rPr>
          <w:rFonts w:ascii="Calibri" w:eastAsia="Times New Roman" w:hAnsi="Calibri" w:cs="Times New Roman"/>
          <w:color w:val="000000"/>
          <w:sz w:val="24"/>
          <w:szCs w:val="24"/>
        </w:rPr>
        <w:t>Office of Water Docket</w:t>
      </w:r>
    </w:p>
    <w:p w:rsidR="002648D2" w:rsidRPr="002648D2" w:rsidRDefault="002648D2" w:rsidP="00264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8D2">
        <w:rPr>
          <w:rFonts w:ascii="Calibri" w:eastAsia="Times New Roman" w:hAnsi="Calibri" w:cs="Times New Roman"/>
          <w:color w:val="000000"/>
          <w:sz w:val="24"/>
          <w:szCs w:val="24"/>
        </w:rPr>
        <w:t>Mail Code 28221T</w:t>
      </w:r>
    </w:p>
    <w:p w:rsidR="002648D2" w:rsidRPr="002648D2" w:rsidRDefault="002648D2" w:rsidP="00264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8D2">
        <w:rPr>
          <w:rFonts w:ascii="Calibri" w:eastAsia="Times New Roman" w:hAnsi="Calibri" w:cs="Times New Roman"/>
          <w:color w:val="000000"/>
          <w:sz w:val="24"/>
          <w:szCs w:val="24"/>
        </w:rPr>
        <w:t>1200 Pennsylvania Avenue NW</w:t>
      </w:r>
    </w:p>
    <w:p w:rsidR="002648D2" w:rsidRPr="002648D2" w:rsidRDefault="002648D2" w:rsidP="00264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8D2">
        <w:rPr>
          <w:rFonts w:ascii="Calibri" w:eastAsia="Times New Roman" w:hAnsi="Calibri" w:cs="Times New Roman"/>
          <w:color w:val="000000"/>
          <w:sz w:val="24"/>
          <w:szCs w:val="24"/>
        </w:rPr>
        <w:t>Washington, DC 20460</w:t>
      </w:r>
    </w:p>
    <w:p w:rsidR="002648D2" w:rsidRPr="002648D2" w:rsidRDefault="00E45598" w:rsidP="002648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2648D2" w:rsidRPr="002648D2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Ow-docket@epa.gov</w:t>
        </w:r>
      </w:hyperlink>
      <w:r w:rsidR="002648D2" w:rsidRPr="002648D2">
        <w:rPr>
          <w:rFonts w:ascii="Calibri" w:eastAsia="Times New Roman" w:hAnsi="Calibri" w:cs="Times New Roman"/>
          <w:color w:val="000000"/>
          <w:sz w:val="24"/>
          <w:szCs w:val="24"/>
        </w:rPr>
        <w:t xml:space="preserve">   </w:t>
      </w:r>
    </w:p>
    <w:p w:rsidR="002648D2" w:rsidRPr="002648D2" w:rsidRDefault="002648D2" w:rsidP="00264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8D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Re: Revised Definition of “Waters of the United States,” Docket ID No. EPA-HQ-OW-2018-0149</w:t>
      </w:r>
    </w:p>
    <w:p w:rsidR="002648D2" w:rsidRPr="002648D2" w:rsidRDefault="002648D2" w:rsidP="00264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8D2" w:rsidRPr="002648D2" w:rsidRDefault="002648D2" w:rsidP="00264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8D2">
        <w:rPr>
          <w:rFonts w:ascii="Calibri" w:eastAsia="Times New Roman" w:hAnsi="Calibri" w:cs="Times New Roman"/>
          <w:color w:val="000000"/>
          <w:sz w:val="24"/>
          <w:szCs w:val="24"/>
        </w:rPr>
        <w:t>Dear Acting Administrator Wheeler and Assistant Secretary James:</w:t>
      </w:r>
    </w:p>
    <w:p w:rsidR="002648D2" w:rsidRPr="002648D2" w:rsidRDefault="002648D2" w:rsidP="00264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8D2" w:rsidRPr="002648D2" w:rsidRDefault="002648D2" w:rsidP="00264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I hereby </w:t>
      </w:r>
      <w:r w:rsidRPr="002648D2">
        <w:rPr>
          <w:rFonts w:ascii="Calibri" w:eastAsia="Times New Roman" w:hAnsi="Calibri" w:cs="Times New Roman"/>
          <w:color w:val="000000"/>
          <w:sz w:val="24"/>
          <w:szCs w:val="24"/>
        </w:rPr>
        <w:t xml:space="preserve">submit the following comments on the U.S. Environmental Protection Agency (EPA) and U.S. Army Corps of Engineers’ (Corps) proposed </w:t>
      </w:r>
      <w:r w:rsidRPr="002648D2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Revised</w:t>
      </w:r>
      <w:r w:rsidRPr="002648D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2648D2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 xml:space="preserve">Definition of “Waters of the United States.” </w:t>
      </w:r>
      <w:r w:rsidRPr="002648D2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="00AA1360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I</w:t>
      </w:r>
      <w:r w:rsidRPr="002648D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urge </w:t>
      </w:r>
      <w:r w:rsidR="009E1214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you </w:t>
      </w:r>
      <w:r w:rsidRPr="002648D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to withdraw this </w:t>
      </w:r>
      <w:r w:rsidR="00AA1360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unwise and potentially dangerous </w:t>
      </w:r>
      <w:r w:rsidRPr="002648D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proposal</w:t>
      </w:r>
      <w:r w:rsidR="00AA1360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that</w:t>
      </w:r>
      <w:r w:rsidRPr="002648D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="00D24A7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c</w:t>
      </w:r>
      <w:r w:rsidR="00AA1360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ould</w:t>
      </w:r>
      <w:r w:rsidRPr="002648D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eliminate Clean Water Act protections </w:t>
      </w:r>
      <w:r w:rsidR="00D24A7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up to</w:t>
      </w:r>
      <w:r w:rsidRPr="002648D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half of the nation’s wetlands and thousands of miles of streams, including sources of drinking water.</w:t>
      </w:r>
    </w:p>
    <w:p w:rsidR="002648D2" w:rsidRPr="002648D2" w:rsidRDefault="002648D2" w:rsidP="00264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8D2" w:rsidRPr="002648D2" w:rsidRDefault="002648D2" w:rsidP="00264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8D2">
        <w:rPr>
          <w:rFonts w:ascii="Calibri" w:eastAsia="Times New Roman" w:hAnsi="Calibri" w:cs="Times New Roman"/>
          <w:color w:val="000000"/>
          <w:sz w:val="24"/>
          <w:szCs w:val="24"/>
        </w:rPr>
        <w:t xml:space="preserve">Congress passed the Clean Water Act in 1972 to “restore and maintain the chemical, physical, and biological integrity of the Nation’s waters,” and for decades the Clean Water Act </w:t>
      </w:r>
      <w:r w:rsidR="00D24A7E">
        <w:rPr>
          <w:rFonts w:ascii="Calibri" w:eastAsia="Times New Roman" w:hAnsi="Calibri" w:cs="Times New Roman"/>
          <w:color w:val="000000"/>
          <w:sz w:val="24"/>
          <w:szCs w:val="24"/>
        </w:rPr>
        <w:t xml:space="preserve">has </w:t>
      </w:r>
      <w:r w:rsidRPr="002648D2">
        <w:rPr>
          <w:rFonts w:ascii="Calibri" w:eastAsia="Times New Roman" w:hAnsi="Calibri" w:cs="Times New Roman"/>
          <w:color w:val="000000"/>
          <w:sz w:val="24"/>
          <w:szCs w:val="24"/>
        </w:rPr>
        <w:t>safeguarded</w:t>
      </w:r>
      <w:r w:rsidR="00D24A7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2648D2">
        <w:rPr>
          <w:rFonts w:ascii="Calibri" w:eastAsia="Times New Roman" w:hAnsi="Calibri" w:cs="Times New Roman"/>
          <w:color w:val="000000"/>
          <w:sz w:val="24"/>
          <w:szCs w:val="24"/>
        </w:rPr>
        <w:t xml:space="preserve">our rivers, streams, lakes, and wetlands. The proposed </w:t>
      </w:r>
      <w:r w:rsidR="00AA1360">
        <w:rPr>
          <w:rFonts w:ascii="Calibri" w:eastAsia="Times New Roman" w:hAnsi="Calibri" w:cs="Times New Roman"/>
          <w:color w:val="000000"/>
          <w:sz w:val="24"/>
          <w:szCs w:val="24"/>
        </w:rPr>
        <w:t>r</w:t>
      </w:r>
      <w:r w:rsidRPr="002648D2">
        <w:rPr>
          <w:rFonts w:ascii="Calibri" w:eastAsia="Times New Roman" w:hAnsi="Calibri" w:cs="Times New Roman"/>
          <w:color w:val="000000"/>
          <w:sz w:val="24"/>
          <w:szCs w:val="24"/>
        </w:rPr>
        <w:t xml:space="preserve">ule is a drastic departure from Congress’s direction, from long-standing policies, and from the protections our water resources and communities need. If the Agencies </w:t>
      </w:r>
      <w:r w:rsidR="00D24A7E">
        <w:rPr>
          <w:rFonts w:ascii="Calibri" w:eastAsia="Times New Roman" w:hAnsi="Calibri" w:cs="Times New Roman"/>
          <w:color w:val="000000"/>
          <w:sz w:val="24"/>
          <w:szCs w:val="24"/>
        </w:rPr>
        <w:t xml:space="preserve">(EPA and the Corps) </w:t>
      </w:r>
      <w:r w:rsidRPr="002648D2">
        <w:rPr>
          <w:rFonts w:ascii="Calibri" w:eastAsia="Times New Roman" w:hAnsi="Calibri" w:cs="Times New Roman"/>
          <w:color w:val="000000"/>
          <w:sz w:val="24"/>
          <w:szCs w:val="24"/>
        </w:rPr>
        <w:t xml:space="preserve">continue to move forward with this scheme it will be the most severe weakening of clean water protections since the Act’s inception. </w:t>
      </w:r>
    </w:p>
    <w:p w:rsidR="002648D2" w:rsidRPr="002648D2" w:rsidRDefault="002648D2" w:rsidP="00264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8D2" w:rsidRPr="002648D2" w:rsidRDefault="004461F3" w:rsidP="00264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F</w:t>
      </w:r>
      <w:r w:rsidR="002648D2" w:rsidRPr="002648D2">
        <w:rPr>
          <w:rFonts w:ascii="Calibri" w:eastAsia="Times New Roman" w:hAnsi="Calibri" w:cs="Times New Roman"/>
          <w:color w:val="000000"/>
          <w:sz w:val="24"/>
          <w:szCs w:val="24"/>
        </w:rPr>
        <w:t>or the first time in the history of the Clean Water Act, the Agencies are proposing to end protections for critical water resources such as ephemeral streams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(those that flow only </w:t>
      </w:r>
      <w:r w:rsidR="00FE75E3">
        <w:rPr>
          <w:rFonts w:ascii="Calibri" w:eastAsia="Times New Roman" w:hAnsi="Calibri" w:cs="Times New Roman"/>
          <w:color w:val="000000"/>
          <w:sz w:val="24"/>
          <w:szCs w:val="24"/>
        </w:rPr>
        <w:t xml:space="preserve">for a short time after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significant rain or snow melt) that</w:t>
      </w:r>
      <w:r w:rsidR="002648D2" w:rsidRPr="002648D2">
        <w:rPr>
          <w:rFonts w:ascii="Calibri" w:eastAsia="Times New Roman" w:hAnsi="Calibri" w:cs="Times New Roman"/>
          <w:color w:val="000000"/>
          <w:sz w:val="24"/>
          <w:szCs w:val="24"/>
        </w:rPr>
        <w:t xml:space="preserve"> have been in place for decades. Categorically excluding all ephemeral streams from protections is a dramatic departure from decades of regulatory practice that followed science and common sense to protect our nation’s water resources.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0387">
        <w:rPr>
          <w:rFonts w:ascii="Calibri" w:eastAsia="Times New Roman" w:hAnsi="Calibri" w:cs="Times New Roman"/>
          <w:color w:val="000000"/>
          <w:sz w:val="24"/>
          <w:szCs w:val="24"/>
        </w:rPr>
        <w:t>In addition, t</w:t>
      </w:r>
      <w:r w:rsidR="002648D2" w:rsidRPr="002648D2">
        <w:rPr>
          <w:rFonts w:ascii="Calibri" w:eastAsia="Times New Roman" w:hAnsi="Calibri" w:cs="Times New Roman"/>
          <w:color w:val="000000"/>
          <w:sz w:val="24"/>
          <w:szCs w:val="24"/>
        </w:rPr>
        <w:t>he propos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ed rule would throw the protection of intermittent stream </w:t>
      </w:r>
      <w:r w:rsidR="00FE75E3">
        <w:rPr>
          <w:rFonts w:ascii="Calibri" w:eastAsia="Times New Roman" w:hAnsi="Calibri" w:cs="Times New Roman"/>
          <w:color w:val="000000"/>
          <w:sz w:val="24"/>
          <w:szCs w:val="24"/>
        </w:rPr>
        <w:t xml:space="preserve">(those that have wet and dry intervals throughout the year)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into turmoil and doubt by creating vague and ill-defined criteria for the circumstances under which protections would attach</w:t>
      </w:r>
      <w:r w:rsidR="00FE75E3">
        <w:rPr>
          <w:rFonts w:ascii="Calibri" w:eastAsia="Times New Roman" w:hAnsi="Calibri" w:cs="Times New Roman"/>
          <w:color w:val="000000"/>
          <w:sz w:val="24"/>
          <w:szCs w:val="24"/>
        </w:rPr>
        <w:t xml:space="preserve">. In </w:t>
      </w:r>
      <w:r w:rsidR="00FE75E3">
        <w:rPr>
          <w:rFonts w:ascii="Calibri" w:eastAsia="Times New Roman" w:hAnsi="Calibri" w:cs="Times New Roman"/>
          <w:color w:val="000000"/>
          <w:sz w:val="24"/>
          <w:szCs w:val="24"/>
        </w:rPr>
        <w:lastRenderedPageBreak/>
        <w:t xml:space="preserve">fact, the proposed rule invites comment on whether intermittent streams should be stripped of Clean Water </w:t>
      </w:r>
      <w:r w:rsidR="00C50387">
        <w:rPr>
          <w:rFonts w:ascii="Calibri" w:eastAsia="Times New Roman" w:hAnsi="Calibri" w:cs="Times New Roman"/>
          <w:color w:val="000000"/>
          <w:sz w:val="24"/>
          <w:szCs w:val="24"/>
        </w:rPr>
        <w:t>A</w:t>
      </w:r>
      <w:r w:rsidR="00FE75E3">
        <w:rPr>
          <w:rFonts w:ascii="Calibri" w:eastAsia="Times New Roman" w:hAnsi="Calibri" w:cs="Times New Roman"/>
          <w:color w:val="000000"/>
          <w:sz w:val="24"/>
          <w:szCs w:val="24"/>
        </w:rPr>
        <w:t>ct protection altogether.  Science tells us that ephemeral and intermittent streams are important parts of freshwater ecosystems.</w:t>
      </w:r>
      <w:r w:rsidR="002648D2" w:rsidRPr="002648D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FE75E3">
        <w:rPr>
          <w:rFonts w:ascii="Calibri" w:eastAsia="Times New Roman" w:hAnsi="Calibri" w:cs="Times New Roman"/>
          <w:color w:val="000000"/>
          <w:sz w:val="24"/>
          <w:szCs w:val="24"/>
        </w:rPr>
        <w:t xml:space="preserve">I strongly urge the Agencies to maintain protection for streams and wetlands as outlined in current regulations (the Obama administration’s “Clean Water Rule”).  </w:t>
      </w:r>
    </w:p>
    <w:p w:rsidR="002648D2" w:rsidRPr="002648D2" w:rsidRDefault="002648D2" w:rsidP="00264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8D2" w:rsidRDefault="002648D2" w:rsidP="002648D2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648D2">
        <w:rPr>
          <w:rFonts w:ascii="Calibri" w:eastAsia="Times New Roman" w:hAnsi="Calibri" w:cs="Times New Roman"/>
          <w:color w:val="000000"/>
          <w:sz w:val="24"/>
          <w:szCs w:val="24"/>
        </w:rPr>
        <w:t xml:space="preserve">The </w:t>
      </w:r>
      <w:r w:rsidR="00F12EDF">
        <w:rPr>
          <w:rFonts w:ascii="Calibri" w:eastAsia="Times New Roman" w:hAnsi="Calibri" w:cs="Times New Roman"/>
          <w:color w:val="000000"/>
          <w:sz w:val="24"/>
          <w:szCs w:val="24"/>
        </w:rPr>
        <w:t xml:space="preserve">proposed rule </w:t>
      </w:r>
      <w:r w:rsidRPr="002648D2">
        <w:rPr>
          <w:rFonts w:ascii="Calibri" w:eastAsia="Times New Roman" w:hAnsi="Calibri" w:cs="Times New Roman"/>
          <w:color w:val="000000"/>
          <w:sz w:val="24"/>
          <w:szCs w:val="24"/>
        </w:rPr>
        <w:t xml:space="preserve">would be a disaster for our nation’s wetlands. </w:t>
      </w:r>
      <w:r w:rsidR="00F12EDF">
        <w:rPr>
          <w:rFonts w:ascii="Calibri" w:eastAsia="Times New Roman" w:hAnsi="Calibri" w:cs="Times New Roman"/>
          <w:color w:val="000000"/>
          <w:sz w:val="24"/>
          <w:szCs w:val="24"/>
        </w:rPr>
        <w:t xml:space="preserve">It </w:t>
      </w:r>
      <w:r w:rsidRPr="002648D2">
        <w:rPr>
          <w:rFonts w:ascii="Calibri" w:eastAsia="Times New Roman" w:hAnsi="Calibri" w:cs="Times New Roman"/>
          <w:color w:val="000000"/>
          <w:sz w:val="24"/>
          <w:szCs w:val="24"/>
        </w:rPr>
        <w:t xml:space="preserve">would </w:t>
      </w:r>
      <w:r w:rsidR="00F12EDF">
        <w:rPr>
          <w:rFonts w:ascii="Calibri" w:eastAsia="Times New Roman" w:hAnsi="Calibri" w:cs="Times New Roman"/>
          <w:color w:val="000000"/>
          <w:sz w:val="24"/>
          <w:szCs w:val="24"/>
        </w:rPr>
        <w:t xml:space="preserve">limit Clean Water Act protection to </w:t>
      </w:r>
      <w:r w:rsidRPr="002648D2">
        <w:rPr>
          <w:rFonts w:ascii="Calibri" w:eastAsia="Times New Roman" w:hAnsi="Calibri" w:cs="Times New Roman"/>
          <w:color w:val="000000"/>
          <w:sz w:val="24"/>
          <w:szCs w:val="24"/>
        </w:rPr>
        <w:t xml:space="preserve">wetlands that abut or have </w:t>
      </w:r>
      <w:r w:rsidR="00D24A7E">
        <w:rPr>
          <w:rFonts w:ascii="Calibri" w:eastAsia="Times New Roman" w:hAnsi="Calibri" w:cs="Times New Roman"/>
          <w:color w:val="000000"/>
          <w:sz w:val="24"/>
          <w:szCs w:val="24"/>
        </w:rPr>
        <w:t>a</w:t>
      </w:r>
      <w:r w:rsidRPr="002648D2">
        <w:rPr>
          <w:rFonts w:ascii="Calibri" w:eastAsia="Times New Roman" w:hAnsi="Calibri" w:cs="Times New Roman"/>
          <w:color w:val="000000"/>
          <w:sz w:val="24"/>
          <w:szCs w:val="24"/>
        </w:rPr>
        <w:t xml:space="preserve"> surface water connection to other protected waters. This would </w:t>
      </w:r>
      <w:r w:rsidR="00F12EDF" w:rsidRPr="002648D2">
        <w:rPr>
          <w:rFonts w:ascii="Calibri" w:eastAsia="Times New Roman" w:hAnsi="Calibri" w:cs="Times New Roman"/>
          <w:color w:val="000000"/>
          <w:sz w:val="24"/>
          <w:szCs w:val="24"/>
        </w:rPr>
        <w:t>abandon decades of previous regulatory practice</w:t>
      </w:r>
      <w:r w:rsidR="00F12EDF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6478E7">
        <w:rPr>
          <w:rFonts w:ascii="Calibri" w:eastAsia="Times New Roman" w:hAnsi="Calibri" w:cs="Times New Roman"/>
          <w:color w:val="000000"/>
          <w:sz w:val="24"/>
          <w:szCs w:val="24"/>
        </w:rPr>
        <w:t xml:space="preserve">and </w:t>
      </w:r>
      <w:r w:rsidR="00D24A7E">
        <w:rPr>
          <w:rFonts w:ascii="Calibri" w:eastAsia="Times New Roman" w:hAnsi="Calibri" w:cs="Times New Roman"/>
          <w:color w:val="000000"/>
          <w:sz w:val="24"/>
          <w:szCs w:val="24"/>
        </w:rPr>
        <w:t xml:space="preserve">potentially </w:t>
      </w:r>
      <w:r w:rsidR="00F12EDF">
        <w:rPr>
          <w:rFonts w:ascii="Calibri" w:eastAsia="Times New Roman" w:hAnsi="Calibri" w:cs="Times New Roman"/>
          <w:color w:val="000000"/>
          <w:sz w:val="24"/>
          <w:szCs w:val="24"/>
        </w:rPr>
        <w:t xml:space="preserve">exclude </w:t>
      </w:r>
      <w:r w:rsidR="00E26AD4" w:rsidRPr="00E26AD4">
        <w:rPr>
          <w:rFonts w:ascii="Calibri" w:eastAsia="Times New Roman" w:hAnsi="Calibri" w:cs="Times New Roman"/>
          <w:color w:val="000000"/>
          <w:sz w:val="24"/>
          <w:szCs w:val="24"/>
        </w:rPr>
        <w:t>up to</w:t>
      </w:r>
      <w:r w:rsidRPr="002648D2">
        <w:rPr>
          <w:rFonts w:ascii="Calibri" w:eastAsia="Times New Roman" w:hAnsi="Calibri" w:cs="Times New Roman"/>
          <w:i/>
          <w:color w:val="000000"/>
          <w:sz w:val="24"/>
          <w:szCs w:val="24"/>
        </w:rPr>
        <w:t xml:space="preserve"> half of the nation’s wetlands</w:t>
      </w:r>
      <w:r w:rsidRPr="002648D2">
        <w:rPr>
          <w:rFonts w:ascii="Calibri" w:eastAsia="Times New Roman" w:hAnsi="Calibri" w:cs="Times New Roman"/>
          <w:color w:val="000000"/>
          <w:sz w:val="24"/>
          <w:szCs w:val="24"/>
        </w:rPr>
        <w:t xml:space="preserve"> from Clean Water Act protections</w:t>
      </w:r>
      <w:r w:rsidR="00F12EDF">
        <w:rPr>
          <w:rFonts w:ascii="Calibri" w:eastAsia="Times New Roman" w:hAnsi="Calibri" w:cs="Times New Roman"/>
          <w:color w:val="000000"/>
          <w:sz w:val="24"/>
          <w:szCs w:val="24"/>
        </w:rPr>
        <w:t xml:space="preserve">, including prairie potholes, vernal pools, coastal prairies, </w:t>
      </w:r>
      <w:r w:rsidR="00F12EDF" w:rsidRPr="00F12EDF">
        <w:rPr>
          <w:rFonts w:ascii="Calibri" w:eastAsia="Times New Roman" w:hAnsi="Calibri" w:cs="Times New Roman"/>
          <w:color w:val="000000"/>
          <w:sz w:val="24"/>
          <w:szCs w:val="24"/>
        </w:rPr>
        <w:t>pocosins</w:t>
      </w:r>
      <w:r w:rsidR="00F12EDF">
        <w:rPr>
          <w:rFonts w:ascii="Calibri" w:eastAsia="Times New Roman" w:hAnsi="Calibri" w:cs="Times New Roman"/>
          <w:color w:val="000000"/>
          <w:sz w:val="24"/>
          <w:szCs w:val="24"/>
        </w:rPr>
        <w:t>,</w:t>
      </w:r>
      <w:r w:rsidRPr="002648D2">
        <w:rPr>
          <w:rFonts w:ascii="Calibri" w:eastAsia="Times New Roman" w:hAnsi="Calibri" w:cs="Times New Roman"/>
          <w:color w:val="000000"/>
          <w:sz w:val="24"/>
          <w:szCs w:val="24"/>
        </w:rPr>
        <w:t xml:space="preserve"> and</w:t>
      </w:r>
      <w:r w:rsidR="00F12EDF">
        <w:rPr>
          <w:rFonts w:ascii="Calibri" w:eastAsia="Times New Roman" w:hAnsi="Calibri" w:cs="Times New Roman"/>
          <w:color w:val="000000"/>
          <w:sz w:val="24"/>
          <w:szCs w:val="24"/>
        </w:rPr>
        <w:t xml:space="preserve"> other important natural features of the American landscape</w:t>
      </w:r>
      <w:r w:rsidRPr="002648D2">
        <w:rPr>
          <w:rFonts w:ascii="Calibri" w:eastAsia="Times New Roman" w:hAnsi="Calibri" w:cs="Times New Roman"/>
          <w:color w:val="000000"/>
          <w:sz w:val="24"/>
          <w:szCs w:val="24"/>
        </w:rPr>
        <w:t xml:space="preserve">. </w:t>
      </w:r>
    </w:p>
    <w:p w:rsidR="00D24A7E" w:rsidRDefault="00D24A7E" w:rsidP="00D24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In effect, t</w:t>
      </w:r>
      <w:r w:rsidRPr="002648D2">
        <w:rPr>
          <w:rFonts w:ascii="Calibri" w:eastAsia="Times New Roman" w:hAnsi="Calibri" w:cs="Times New Roman"/>
          <w:color w:val="000000"/>
          <w:sz w:val="24"/>
          <w:szCs w:val="24"/>
        </w:rPr>
        <w:t xml:space="preserve">he Agencies are proposing to drastically limit which water bodies the Clean Water Act protects from pollution. This would leave them without guaranteed protection under the Clean Water Act’s pollution control,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dredge-and-fill permitting</w:t>
      </w:r>
      <w:r w:rsidRPr="002648D2">
        <w:rPr>
          <w:rFonts w:ascii="Calibri" w:eastAsia="Times New Roman" w:hAnsi="Calibri" w:cs="Times New Roman"/>
          <w:color w:val="000000"/>
          <w:sz w:val="24"/>
          <w:szCs w:val="24"/>
        </w:rPr>
        <w:t xml:space="preserve">, and clean-up programs. The Agencies claim their proposed definition is based in law but limiting Clean Water Act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jurisdiction</w:t>
      </w:r>
      <w:r w:rsidRPr="002648D2">
        <w:rPr>
          <w:rFonts w:ascii="Calibri" w:eastAsia="Times New Roman" w:hAnsi="Calibri" w:cs="Times New Roman"/>
          <w:color w:val="000000"/>
          <w:sz w:val="24"/>
          <w:szCs w:val="24"/>
        </w:rPr>
        <w:t xml:space="preserve"> to only waters with a permanent or consistent flow or with a direct surface hydrological connection to other waters has previously been rejected by the George W. Bush administration and by courts interpreting the Act. </w:t>
      </w:r>
    </w:p>
    <w:p w:rsidR="00D24A7E" w:rsidRPr="002648D2" w:rsidRDefault="00D24A7E" w:rsidP="00D24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8D2" w:rsidRPr="002648D2" w:rsidRDefault="002648D2" w:rsidP="002648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8D2">
        <w:rPr>
          <w:rFonts w:ascii="Calibri" w:eastAsia="Times New Roman" w:hAnsi="Calibri" w:cs="Times New Roman"/>
          <w:color w:val="000000"/>
          <w:sz w:val="24"/>
          <w:szCs w:val="24"/>
        </w:rPr>
        <w:t>Since the Clean Water Act was passed in 1972, we have made significant progress in cleaning up many of our nation’s most treasured rivers</w:t>
      </w:r>
      <w:r w:rsidR="009E1214">
        <w:rPr>
          <w:rFonts w:ascii="Calibri" w:eastAsia="Times New Roman" w:hAnsi="Calibri" w:cs="Times New Roman"/>
          <w:color w:val="000000"/>
          <w:sz w:val="24"/>
          <w:szCs w:val="24"/>
        </w:rPr>
        <w:t xml:space="preserve">.  Rivers </w:t>
      </w:r>
      <w:r w:rsidRPr="002648D2">
        <w:rPr>
          <w:rFonts w:ascii="Calibri" w:eastAsia="Times New Roman" w:hAnsi="Calibri" w:cs="Times New Roman"/>
          <w:color w:val="000000"/>
          <w:sz w:val="24"/>
          <w:szCs w:val="24"/>
        </w:rPr>
        <w:t xml:space="preserve">depend on the small streams that flow into </w:t>
      </w:r>
      <w:r w:rsidR="00E26AD4">
        <w:rPr>
          <w:rFonts w:ascii="Calibri" w:eastAsia="Times New Roman" w:hAnsi="Calibri" w:cs="Times New Roman"/>
          <w:color w:val="000000"/>
          <w:sz w:val="24"/>
          <w:szCs w:val="24"/>
        </w:rPr>
        <w:t>them</w:t>
      </w:r>
      <w:r w:rsidRPr="002648D2">
        <w:rPr>
          <w:rFonts w:ascii="Calibri" w:eastAsia="Times New Roman" w:hAnsi="Calibri" w:cs="Times New Roman"/>
          <w:color w:val="000000"/>
          <w:sz w:val="24"/>
          <w:szCs w:val="24"/>
        </w:rPr>
        <w:t xml:space="preserve"> and wetlands that </w:t>
      </w:r>
      <w:r w:rsidR="009E1214">
        <w:rPr>
          <w:rFonts w:ascii="Calibri" w:eastAsia="Times New Roman" w:hAnsi="Calibri" w:cs="Times New Roman"/>
          <w:color w:val="000000"/>
          <w:sz w:val="24"/>
          <w:szCs w:val="24"/>
        </w:rPr>
        <w:t xml:space="preserve">filter </w:t>
      </w:r>
      <w:r w:rsidR="00E26AD4">
        <w:rPr>
          <w:rFonts w:ascii="Calibri" w:eastAsia="Times New Roman" w:hAnsi="Calibri" w:cs="Times New Roman"/>
          <w:color w:val="000000"/>
          <w:sz w:val="24"/>
          <w:szCs w:val="24"/>
        </w:rPr>
        <w:t>their</w:t>
      </w:r>
      <w:r w:rsidR="009E1214">
        <w:rPr>
          <w:rFonts w:ascii="Calibri" w:eastAsia="Times New Roman" w:hAnsi="Calibri" w:cs="Times New Roman"/>
          <w:color w:val="000000"/>
          <w:sz w:val="24"/>
          <w:szCs w:val="24"/>
        </w:rPr>
        <w:t xml:space="preserve"> waters and act as nurseries for </w:t>
      </w:r>
      <w:r w:rsidR="00E26AD4">
        <w:rPr>
          <w:rFonts w:ascii="Calibri" w:eastAsia="Times New Roman" w:hAnsi="Calibri" w:cs="Times New Roman"/>
          <w:color w:val="000000"/>
          <w:sz w:val="24"/>
          <w:szCs w:val="24"/>
        </w:rPr>
        <w:t>f</w:t>
      </w:r>
      <w:r w:rsidR="009E1214">
        <w:rPr>
          <w:rFonts w:ascii="Calibri" w:eastAsia="Times New Roman" w:hAnsi="Calibri" w:cs="Times New Roman"/>
          <w:color w:val="000000"/>
          <w:sz w:val="24"/>
          <w:szCs w:val="24"/>
        </w:rPr>
        <w:t>ish and wildlife</w:t>
      </w:r>
      <w:r w:rsidRPr="002648D2">
        <w:rPr>
          <w:rFonts w:ascii="Calibri" w:eastAsia="Times New Roman" w:hAnsi="Calibri" w:cs="Times New Roman"/>
          <w:color w:val="000000"/>
          <w:sz w:val="24"/>
          <w:szCs w:val="24"/>
        </w:rPr>
        <w:t>. Th</w:t>
      </w:r>
      <w:r w:rsidR="009E1214">
        <w:rPr>
          <w:rFonts w:ascii="Calibri" w:eastAsia="Times New Roman" w:hAnsi="Calibri" w:cs="Times New Roman"/>
          <w:color w:val="000000"/>
          <w:sz w:val="24"/>
          <w:szCs w:val="24"/>
        </w:rPr>
        <w:t xml:space="preserve">is </w:t>
      </w:r>
      <w:r w:rsidR="00E26AD4">
        <w:rPr>
          <w:rFonts w:ascii="Calibri" w:eastAsia="Times New Roman" w:hAnsi="Calibri" w:cs="Times New Roman"/>
          <w:color w:val="000000"/>
          <w:sz w:val="24"/>
          <w:szCs w:val="24"/>
        </w:rPr>
        <w:t xml:space="preserve">proposed </w:t>
      </w:r>
      <w:r w:rsidR="00E26AD4" w:rsidRPr="002648D2">
        <w:rPr>
          <w:rFonts w:ascii="Calibri" w:eastAsia="Times New Roman" w:hAnsi="Calibri" w:cs="Times New Roman"/>
          <w:color w:val="000000"/>
          <w:sz w:val="24"/>
          <w:szCs w:val="24"/>
        </w:rPr>
        <w:t>rule</w:t>
      </w:r>
      <w:r w:rsidRPr="002648D2">
        <w:rPr>
          <w:rFonts w:ascii="Calibri" w:eastAsia="Times New Roman" w:hAnsi="Calibri" w:cs="Times New Roman"/>
          <w:color w:val="000000"/>
          <w:sz w:val="24"/>
          <w:szCs w:val="24"/>
        </w:rPr>
        <w:t xml:space="preserve"> would allow oil and gas companies, real estate developers, and factory farmers to pollute and destroy many of these streams and wetlands, reversing that progress.  </w:t>
      </w:r>
      <w:r w:rsidR="009E1214">
        <w:rPr>
          <w:rFonts w:ascii="Calibri" w:eastAsia="Times New Roman" w:hAnsi="Calibri" w:cs="Times New Roman"/>
          <w:color w:val="000000"/>
          <w:sz w:val="24"/>
          <w:szCs w:val="24"/>
        </w:rPr>
        <w:t>T</w:t>
      </w:r>
      <w:r w:rsidRPr="002648D2">
        <w:rPr>
          <w:rFonts w:ascii="Calibri" w:eastAsia="Times New Roman" w:hAnsi="Calibri" w:cs="Times New Roman"/>
          <w:color w:val="000000"/>
          <w:sz w:val="24"/>
          <w:szCs w:val="24"/>
        </w:rPr>
        <w:t>he Agencies should be doing more</w:t>
      </w:r>
      <w:r w:rsidR="009E1214">
        <w:rPr>
          <w:rFonts w:ascii="Calibri" w:eastAsia="Times New Roman" w:hAnsi="Calibri" w:cs="Times New Roman"/>
          <w:color w:val="000000"/>
          <w:sz w:val="24"/>
          <w:szCs w:val="24"/>
        </w:rPr>
        <w:t xml:space="preserve"> – not less -</w:t>
      </w:r>
      <w:r w:rsidRPr="002648D2">
        <w:rPr>
          <w:rFonts w:ascii="Calibri" w:eastAsia="Times New Roman" w:hAnsi="Calibri" w:cs="Times New Roman"/>
          <w:color w:val="000000"/>
          <w:sz w:val="24"/>
          <w:szCs w:val="24"/>
        </w:rPr>
        <w:t xml:space="preserve"> to ensure these streams and wetlands are safeguarded in order to better protect and restore the rivers, lakes, bays</w:t>
      </w:r>
      <w:r w:rsidR="009E1214">
        <w:rPr>
          <w:rFonts w:ascii="Calibri" w:eastAsia="Times New Roman" w:hAnsi="Calibri" w:cs="Times New Roman"/>
          <w:color w:val="000000"/>
          <w:sz w:val="24"/>
          <w:szCs w:val="24"/>
        </w:rPr>
        <w:t>, and clean water</w:t>
      </w:r>
      <w:r w:rsidRPr="002648D2">
        <w:rPr>
          <w:rFonts w:ascii="Calibri" w:eastAsia="Times New Roman" w:hAnsi="Calibri" w:cs="Times New Roman"/>
          <w:color w:val="000000"/>
          <w:sz w:val="24"/>
          <w:szCs w:val="24"/>
        </w:rPr>
        <w:t xml:space="preserve"> on which all communities depend. </w:t>
      </w:r>
    </w:p>
    <w:p w:rsidR="002648D2" w:rsidRPr="002648D2" w:rsidRDefault="009E1214" w:rsidP="002648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6AD4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I </w:t>
      </w:r>
      <w:r w:rsidR="002648D2" w:rsidRPr="002648D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urge the </w:t>
      </w:r>
      <w:r w:rsidRPr="00E26AD4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you to</w:t>
      </w:r>
      <w:r w:rsidR="002648D2" w:rsidRPr="002648D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withdraw this propos</w:t>
      </w:r>
      <w:r w:rsidRPr="00E26AD4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ed rule</w:t>
      </w:r>
      <w:r w:rsidR="00E26AD4" w:rsidRPr="00E26AD4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.  </w:t>
      </w:r>
      <w:r w:rsidR="00E26AD4" w:rsidRPr="00E26AD4">
        <w:rPr>
          <w:rFonts w:ascii="Calibri" w:eastAsia="Times New Roman" w:hAnsi="Calibri" w:cs="Times New Roman"/>
          <w:bCs/>
          <w:color w:val="000000"/>
          <w:sz w:val="24"/>
          <w:szCs w:val="24"/>
        </w:rPr>
        <w:t>Thank you for your consideration.</w:t>
      </w:r>
    </w:p>
    <w:p w:rsidR="009E1214" w:rsidRDefault="009E1214" w:rsidP="00264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8D2" w:rsidRPr="002648D2" w:rsidRDefault="002648D2" w:rsidP="00264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8D2">
        <w:rPr>
          <w:rFonts w:ascii="Calibri" w:eastAsia="Times New Roman" w:hAnsi="Calibri" w:cs="Times New Roman"/>
          <w:color w:val="000000"/>
          <w:sz w:val="24"/>
          <w:szCs w:val="24"/>
        </w:rPr>
        <w:t>Sincerely,</w:t>
      </w:r>
    </w:p>
    <w:p w:rsidR="002648D2" w:rsidRPr="002648D2" w:rsidRDefault="002648D2" w:rsidP="00264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8D2" w:rsidRPr="002648D2" w:rsidRDefault="002648D2" w:rsidP="00264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8D2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00"/>
        </w:rPr>
        <w:t>xxx</w:t>
      </w:r>
    </w:p>
    <w:sectPr w:rsidR="002648D2" w:rsidRPr="00264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8D2"/>
    <w:rsid w:val="0002474F"/>
    <w:rsid w:val="00177BF1"/>
    <w:rsid w:val="001F03F7"/>
    <w:rsid w:val="002648D2"/>
    <w:rsid w:val="002E0466"/>
    <w:rsid w:val="004461F3"/>
    <w:rsid w:val="006478E7"/>
    <w:rsid w:val="008D3755"/>
    <w:rsid w:val="009E1214"/>
    <w:rsid w:val="00AA1360"/>
    <w:rsid w:val="00AB7AAC"/>
    <w:rsid w:val="00B063E1"/>
    <w:rsid w:val="00C50387"/>
    <w:rsid w:val="00D24A7E"/>
    <w:rsid w:val="00E26AD4"/>
    <w:rsid w:val="00E45598"/>
    <w:rsid w:val="00F12EDF"/>
    <w:rsid w:val="00FE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4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648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4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648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4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Ow-docket@epa.gov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3873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Williams</dc:creator>
  <cp:keywords/>
  <dc:description/>
  <cp:lastModifiedBy>Watkins</cp:lastModifiedBy>
  <cp:revision>2</cp:revision>
  <dcterms:created xsi:type="dcterms:W3CDTF">2019-02-22T17:43:00Z</dcterms:created>
  <dcterms:modified xsi:type="dcterms:W3CDTF">2019-02-22T17:43:00Z</dcterms:modified>
</cp:coreProperties>
</file>